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3A6" w:rsidRDefault="005043A6" w:rsidP="00E37F2F">
      <w:pPr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Аппарат Администрации Ненецкого автономного округа </w:t>
      </w:r>
      <w:r w:rsidRPr="00811430">
        <w:rPr>
          <w:sz w:val="26"/>
          <w:szCs w:val="26"/>
        </w:rPr>
        <w:t xml:space="preserve">объявляет конкурс </w:t>
      </w:r>
      <w:r w:rsidRPr="008E1F51"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формирования кадрового резерва в </w:t>
      </w:r>
      <w:r w:rsidR="00B347B6">
        <w:rPr>
          <w:sz w:val="26"/>
          <w:szCs w:val="26"/>
        </w:rPr>
        <w:t xml:space="preserve">Департаменте </w:t>
      </w:r>
      <w:r w:rsidR="00C15C2B">
        <w:rPr>
          <w:sz w:val="26"/>
          <w:szCs w:val="26"/>
        </w:rPr>
        <w:t xml:space="preserve">природных ресурсов, экологии и агропромышленного комплекса </w:t>
      </w:r>
      <w:r w:rsidR="00630DD1">
        <w:rPr>
          <w:sz w:val="26"/>
          <w:szCs w:val="26"/>
        </w:rPr>
        <w:t>Н</w:t>
      </w:r>
      <w:r>
        <w:rPr>
          <w:sz w:val="26"/>
          <w:szCs w:val="26"/>
        </w:rPr>
        <w:t xml:space="preserve">енецкого автономного округа для замещения должностей государственной гражданской службы </w:t>
      </w:r>
      <w:r w:rsidR="00C15C2B">
        <w:rPr>
          <w:sz w:val="26"/>
          <w:szCs w:val="26"/>
        </w:rPr>
        <w:t>главной</w:t>
      </w:r>
      <w:r>
        <w:rPr>
          <w:sz w:val="26"/>
          <w:szCs w:val="26"/>
        </w:rPr>
        <w:t xml:space="preserve"> </w:t>
      </w:r>
      <w:r w:rsidRPr="00690F26">
        <w:rPr>
          <w:sz w:val="26"/>
          <w:szCs w:val="26"/>
        </w:rPr>
        <w:t>группы</w:t>
      </w:r>
      <w:r>
        <w:rPr>
          <w:sz w:val="26"/>
          <w:szCs w:val="26"/>
        </w:rPr>
        <w:t>.</w:t>
      </w:r>
    </w:p>
    <w:p w:rsidR="00476041" w:rsidRDefault="00476041" w:rsidP="00343586">
      <w:pPr>
        <w:jc w:val="both"/>
        <w:outlineLvl w:val="1"/>
        <w:rPr>
          <w:sz w:val="26"/>
          <w:szCs w:val="26"/>
        </w:rPr>
      </w:pPr>
    </w:p>
    <w:p w:rsidR="00E61D13" w:rsidRDefault="004079E0" w:rsidP="00742F40">
      <w:pPr>
        <w:spacing w:after="150"/>
        <w:ind w:firstLine="709"/>
        <w:jc w:val="both"/>
        <w:rPr>
          <w:b/>
          <w:sz w:val="26"/>
          <w:szCs w:val="26"/>
        </w:rPr>
      </w:pPr>
      <w:r w:rsidRPr="00B6465C">
        <w:rPr>
          <w:b/>
          <w:sz w:val="26"/>
          <w:szCs w:val="26"/>
        </w:rPr>
        <w:t>Требования, предъявляемые к претендентам:</w:t>
      </w:r>
    </w:p>
    <w:p w:rsidR="001F1F44" w:rsidRDefault="00D73B0B" w:rsidP="001F1F44">
      <w:pPr>
        <w:pStyle w:val="Bodytext20"/>
        <w:numPr>
          <w:ilvl w:val="0"/>
          <w:numId w:val="3"/>
        </w:numPr>
        <w:shd w:val="clear" w:color="auto" w:fill="auto"/>
        <w:tabs>
          <w:tab w:val="left" w:pos="1083"/>
        </w:tabs>
        <w:spacing w:line="240" w:lineRule="auto"/>
        <w:ind w:firstLine="74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наличие высшего образовани</w:t>
      </w:r>
      <w:r w:rsidR="00D36D13">
        <w:rPr>
          <w:sz w:val="26"/>
          <w:szCs w:val="26"/>
          <w:lang w:eastAsia="ru-RU"/>
        </w:rPr>
        <w:t>я</w:t>
      </w:r>
      <w:r w:rsidR="00244BF1">
        <w:rPr>
          <w:sz w:val="26"/>
          <w:szCs w:val="26"/>
          <w:lang w:eastAsia="ru-RU"/>
        </w:rPr>
        <w:t xml:space="preserve"> (специалитет,магистратура)</w:t>
      </w:r>
      <w:bookmarkStart w:id="0" w:name="_GoBack"/>
      <w:bookmarkEnd w:id="0"/>
      <w:r w:rsidR="00C15C2B">
        <w:rPr>
          <w:sz w:val="26"/>
          <w:szCs w:val="26"/>
          <w:lang w:eastAsia="ru-RU"/>
        </w:rPr>
        <w:t xml:space="preserve"> по одному из следующих направлений подготовки (специальности): «Сельское, лесное и рыбное хозяйство», «Ветеринария и зоотехния», «Биология», «Прикладная геология, горное дело, нефтегазовое дело и геодезия», «Экология и природопользование», «Юриспруденция», «Менеджмент», «Экономика и управление»</w:t>
      </w:r>
      <w:r w:rsidR="00D36D13">
        <w:rPr>
          <w:sz w:val="26"/>
          <w:szCs w:val="26"/>
          <w:lang w:eastAsia="ru-RU"/>
        </w:rPr>
        <w:t>,</w:t>
      </w:r>
      <w:r w:rsidR="001F1F44" w:rsidRPr="001F1F44">
        <w:rPr>
          <w:sz w:val="26"/>
          <w:szCs w:val="26"/>
          <w:lang w:eastAsia="ru-RU"/>
        </w:rPr>
        <w:t xml:space="preserve"> </w:t>
      </w:r>
      <w:r w:rsidRPr="00C761CC">
        <w:rPr>
          <w:sz w:val="26"/>
          <w:szCs w:val="26"/>
        </w:rPr>
        <w:t xml:space="preserve">стаж государственной гражданской службы (государственной службы иных видов) не менее </w:t>
      </w:r>
      <w:r>
        <w:rPr>
          <w:sz w:val="26"/>
          <w:szCs w:val="26"/>
        </w:rPr>
        <w:t>двух</w:t>
      </w:r>
      <w:r w:rsidRPr="00C761CC">
        <w:rPr>
          <w:sz w:val="26"/>
          <w:szCs w:val="26"/>
        </w:rPr>
        <w:t xml:space="preserve"> лет или стажа (опыта) работы по специальности</w:t>
      </w:r>
      <w:r>
        <w:rPr>
          <w:sz w:val="26"/>
          <w:szCs w:val="26"/>
        </w:rPr>
        <w:t>, направлению подготовки</w:t>
      </w:r>
      <w:r w:rsidR="001F1F44" w:rsidRPr="001F1F44">
        <w:rPr>
          <w:sz w:val="26"/>
          <w:szCs w:val="26"/>
          <w:lang w:eastAsia="ru-RU"/>
        </w:rPr>
        <w:t>;</w:t>
      </w:r>
    </w:p>
    <w:p w:rsidR="001C2771" w:rsidRDefault="001C2771" w:rsidP="00B47A36">
      <w:pPr>
        <w:pStyle w:val="a3"/>
        <w:widowControl/>
        <w:numPr>
          <w:ilvl w:val="0"/>
          <w:numId w:val="3"/>
        </w:numPr>
        <w:autoSpaceDE/>
        <w:adjustRightInd/>
        <w:spacing w:after="0"/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</w:t>
      </w:r>
      <w:r w:rsidR="00B47A36">
        <w:rPr>
          <w:sz w:val="26"/>
          <w:szCs w:val="26"/>
        </w:rPr>
        <w:t xml:space="preserve">ний, включая знание Конституции </w:t>
      </w:r>
      <w:r>
        <w:rPr>
          <w:sz w:val="26"/>
          <w:szCs w:val="26"/>
        </w:rPr>
        <w:t>Российской Федерации, федерального и окружного законодательства по вопросам деятельности Аппарата, применительно к исполнению своих должностных обязанностей, Устава Ненецкого автономного округа, законов и иных нормативных правовых актов в области государственной гражданской службы, нормативных правовых актов по вопросам, регламентирующим деятельность органов государственной власти Ненецкого автономного округа,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программного обеспечения, возможностей и особенностей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служебного распорядка Аппарата, порядка работы со служебной информацией, норм служебной, профессиональной этики и общих принципов служебного поведения государственных гражданских служащих и урегулирования конфликта интересов, основ делопроизводства;</w:t>
      </w:r>
    </w:p>
    <w:p w:rsidR="001C2771" w:rsidRDefault="001C2771" w:rsidP="00B47A36">
      <w:pPr>
        <w:pStyle w:val="a3"/>
        <w:widowControl/>
        <w:numPr>
          <w:ilvl w:val="0"/>
          <w:numId w:val="3"/>
        </w:numPr>
        <w:autoSpaceDE/>
        <w:adjustRightInd/>
        <w:spacing w:after="0"/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наличие профессиональных навыков, необходимых для выполнения работы в сфере, соответствующей направлению деятельности, навыков руководящей работы; практического применения нормативных правовых актов; оперативного принятия управленческих решений; взаимодействия с государственными органами и органами местного самоуправления, организациями; планирования работы; контроля, анализа и прогнозирования последствий принимаемых решений; стимулирования достижения результатов; владения конструктивной критикой; адаптации к новой ситуации и принятия новых подходов в решении поставленных задач; подбора и постановки кадров; своевременного выявления и разрешения проблемных ситуаций, приводящих к конфликту интересов; ведения деловых переговоров, публичного выступления; делового письма;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работы с </w:t>
      </w:r>
      <w:r>
        <w:rPr>
          <w:sz w:val="26"/>
          <w:szCs w:val="26"/>
        </w:rPr>
        <w:lastRenderedPageBreak/>
        <w:t>информационно-телекоммуникационными сетями, в том числе сетью Интернет, работы в операционной системе Windows, управления электронной почтой, работы с базами данных, с системами управления проектами, внутренними и периферийными устройствами компьютера, навыки работы с программным обеспечением (MS Office-Word, Excel), а также другими средствами механизации труда, знание правил их технической эксплуатации.</w:t>
      </w:r>
    </w:p>
    <w:p w:rsidR="00885826" w:rsidRPr="001C2771" w:rsidRDefault="00885826" w:rsidP="001C2771">
      <w:pPr>
        <w:pStyle w:val="Bodytext20"/>
        <w:shd w:val="clear" w:color="auto" w:fill="auto"/>
        <w:tabs>
          <w:tab w:val="left" w:pos="1083"/>
        </w:tabs>
        <w:spacing w:line="240" w:lineRule="auto"/>
        <w:jc w:val="both"/>
        <w:rPr>
          <w:sz w:val="26"/>
          <w:szCs w:val="26"/>
          <w:lang w:eastAsia="ru-RU"/>
        </w:rPr>
      </w:pPr>
    </w:p>
    <w:p w:rsidR="00885826" w:rsidRPr="00BD6F60" w:rsidRDefault="00885826" w:rsidP="00885826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соответствующим должностям гражданской службы.</w:t>
      </w:r>
    </w:p>
    <w:p w:rsidR="00885826" w:rsidRPr="00BD6F60" w:rsidRDefault="00885826" w:rsidP="00885826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Условия прохождения государственн</w:t>
      </w:r>
      <w:r>
        <w:rPr>
          <w:sz w:val="26"/>
          <w:szCs w:val="26"/>
        </w:rPr>
        <w:t xml:space="preserve">ой гражданской службы Ненецкого </w:t>
      </w:r>
      <w:r w:rsidRPr="00BD6F60">
        <w:rPr>
          <w:sz w:val="26"/>
          <w:szCs w:val="26"/>
        </w:rPr>
        <w:t xml:space="preserve">автономного округа предусматривает соблюдение ограничений и запретов, установленных статьями 16, 17 Федерального закона от 27.07.2004 № 79-ФЗ </w:t>
      </w:r>
      <w:r w:rsidRPr="00BD6F60">
        <w:rPr>
          <w:sz w:val="26"/>
          <w:szCs w:val="26"/>
        </w:rPr>
        <w:br/>
        <w:t>«О государственной гражданской службе Российской Федерации».</w:t>
      </w:r>
    </w:p>
    <w:p w:rsidR="00885826" w:rsidRPr="00BD6F60" w:rsidRDefault="00885826" w:rsidP="00EC36B1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 xml:space="preserve">Денежное содержание государственным гражданским служащим Ненецкого автономного округа выплачивается в соответствии с окружным законом </w:t>
      </w:r>
      <w:r w:rsidRPr="00BD6F60">
        <w:rPr>
          <w:sz w:val="26"/>
          <w:szCs w:val="26"/>
        </w:rPr>
        <w:br/>
        <w:t>от 28.12.2006 № 829-оз «О денежном содержании государственных гражданских служащих Ненецкого автономного округа».</w:t>
      </w:r>
    </w:p>
    <w:p w:rsidR="00BF1054" w:rsidRDefault="00885826" w:rsidP="00BF1054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Гражданин Российской Федерации, изъявивший желание участвовать в конкурсе, представляет в Аппарат Администрации Ненецкого автономного округа:</w:t>
      </w:r>
    </w:p>
    <w:p w:rsidR="00BF1054" w:rsidRDefault="00BF1054" w:rsidP="00BF10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 личное заявление;</w:t>
      </w:r>
    </w:p>
    <w:p w:rsidR="00885826" w:rsidRPr="00BD6F60" w:rsidRDefault="00885826" w:rsidP="00BF1054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 xml:space="preserve">б) заполненную и подписанную анкету, форма которой утверждена распоряжением Правительства Российской Федерации от 26.05.2005 </w:t>
      </w:r>
      <w:r w:rsidRPr="00BD6F60">
        <w:rPr>
          <w:sz w:val="26"/>
          <w:szCs w:val="26"/>
        </w:rPr>
        <w:br/>
        <w:t>№ 667-р (в ред. распоряжения Правительства РФ от 20.11.2019 № 2745-р</w:t>
      </w:r>
      <w:r w:rsidR="00EC36B1">
        <w:rPr>
          <w:sz w:val="26"/>
          <w:szCs w:val="26"/>
        </w:rPr>
        <w:t xml:space="preserve">), </w:t>
      </w:r>
      <w:r w:rsidRPr="00BD6F60">
        <w:rPr>
          <w:sz w:val="26"/>
          <w:szCs w:val="26"/>
        </w:rPr>
        <w:t>с приложением фотографии;</w:t>
      </w:r>
    </w:p>
    <w:p w:rsidR="00885826" w:rsidRPr="00BD6F60" w:rsidRDefault="00885826" w:rsidP="00EC36B1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885826" w:rsidRPr="00BD6F60" w:rsidRDefault="00885826" w:rsidP="00EC36B1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г) документы, подтверждающие необходимое профессиональное образование, стаж работы и квалификацию:</w:t>
      </w:r>
    </w:p>
    <w:p w:rsidR="00885826" w:rsidRPr="00BD6F60" w:rsidRDefault="00885826" w:rsidP="00EC36B1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885826" w:rsidRPr="00BD6F60" w:rsidRDefault="00885826" w:rsidP="00EC36B1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копии документов об образовании и о квалификации с приложением,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кадровыми службами по месту работы (службы);</w:t>
      </w:r>
    </w:p>
    <w:p w:rsidR="00885826" w:rsidRPr="00BD6F60" w:rsidRDefault="00885826" w:rsidP="00EC36B1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 xml:space="preserve">д) документ об отсутствии у гражданина заболевания, препятствующего поступлению на гражданскую службу или ее прохождению (учётная форма </w:t>
      </w:r>
      <w:r w:rsidR="00EC36B1">
        <w:rPr>
          <w:sz w:val="26"/>
          <w:szCs w:val="26"/>
        </w:rPr>
        <w:br/>
      </w:r>
      <w:r w:rsidRPr="00BD6F60">
        <w:rPr>
          <w:sz w:val="26"/>
          <w:szCs w:val="26"/>
        </w:rPr>
        <w:t xml:space="preserve">№ 001-ГС/у, утверждена приказом Минздравсоцразвития РФ от 14.12.2009 </w:t>
      </w:r>
      <w:r w:rsidR="00EC36B1">
        <w:rPr>
          <w:sz w:val="26"/>
          <w:szCs w:val="26"/>
        </w:rPr>
        <w:br/>
      </w:r>
      <w:r w:rsidRPr="00BD6F60">
        <w:rPr>
          <w:sz w:val="26"/>
          <w:szCs w:val="26"/>
        </w:rPr>
        <w:t>№ 984н);</w:t>
      </w:r>
    </w:p>
    <w:p w:rsidR="00885826" w:rsidRPr="00BD6F60" w:rsidRDefault="00885826" w:rsidP="00EC36B1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 xml:space="preserve">е) мужчины, зачисленные в запас после 1 января 2014 года и не прошедшие службу по призыву, представляют соответствующее заключение призывной комиссии об уважительности причин ее </w:t>
      </w:r>
      <w:r w:rsidR="00EC36B1" w:rsidRPr="00BD6F60">
        <w:rPr>
          <w:sz w:val="26"/>
          <w:szCs w:val="26"/>
        </w:rPr>
        <w:t>не прохождения</w:t>
      </w:r>
      <w:r w:rsidRPr="00BD6F60">
        <w:rPr>
          <w:sz w:val="26"/>
          <w:szCs w:val="26"/>
        </w:rPr>
        <w:t>.</w:t>
      </w:r>
    </w:p>
    <w:p w:rsidR="00885826" w:rsidRPr="00BD6F60" w:rsidRDefault="00885826" w:rsidP="00EC36B1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 xml:space="preserve">ж) сведения об адресах сайтов и (или) страниц сайтов в информационно-телекоммуникационной сети "Интернет", на которых гражданин, претендующий на </w:t>
      </w:r>
      <w:r w:rsidRPr="00BD6F60">
        <w:rPr>
          <w:sz w:val="26"/>
          <w:szCs w:val="26"/>
        </w:rPr>
        <w:lastRenderedPageBreak/>
        <w:t>замещение должности гражданской службы, размещал общедоступную информацию, а также данные, позволяющие их идентифицировать, за три календарных года, предшествующих году поступления на гражданскую службу, по форме, утвержденной Распоряжением Правительства Российской Федерации от 28.12.2016 № 2867-р;</w:t>
      </w:r>
    </w:p>
    <w:p w:rsidR="00885826" w:rsidRPr="00BD6F60" w:rsidRDefault="00885826" w:rsidP="00EC36B1">
      <w:pPr>
        <w:ind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з) иные документы, предусмотренные Федеральным законом от 27.07.2004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85826" w:rsidRPr="00BD6F60" w:rsidRDefault="00885826" w:rsidP="00885826">
      <w:pPr>
        <w:pStyle w:val="aa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Гражданский служащий, замещающий должность в органе исполнительной власти, изъявивший желание участвовать в Конкурсе в органе исполнительной власти, подает в Аппарат только личное заявление.</w:t>
      </w:r>
    </w:p>
    <w:p w:rsidR="00885826" w:rsidRDefault="00885826" w:rsidP="00885826">
      <w:pPr>
        <w:pStyle w:val="aa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 xml:space="preserve">Государственный гражданский служащий, замещающий должность в ином органе государственной власти и изъявивший желание участвовать в Конкурсе </w:t>
      </w:r>
      <w:r w:rsidRPr="00BD6F60">
        <w:rPr>
          <w:sz w:val="26"/>
          <w:szCs w:val="26"/>
        </w:rPr>
        <w:br/>
        <w:t xml:space="preserve">в органе исполнительной власти, представляет в Аппарат личное заявление </w:t>
      </w:r>
      <w:r w:rsidRPr="00BD6F60">
        <w:rPr>
          <w:sz w:val="26"/>
          <w:szCs w:val="26"/>
        </w:rPr>
        <w:br/>
        <w:t>и собственноручно заполненную, подписанную и заверенную кадровой службой государственного органа, в котором государственный гражданский служащий замещает должность гражданской службы, Анкету с приложением фотографии.</w:t>
      </w:r>
    </w:p>
    <w:p w:rsidR="00EC36B1" w:rsidRPr="00BD6F60" w:rsidRDefault="00EC36B1" w:rsidP="00885826">
      <w:pPr>
        <w:pStyle w:val="aa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:rsidR="00885826" w:rsidRPr="00BD6F60" w:rsidRDefault="00885826" w:rsidP="00EC36B1">
      <w:pPr>
        <w:pStyle w:val="aa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C36B1">
        <w:rPr>
          <w:b/>
          <w:sz w:val="26"/>
          <w:szCs w:val="26"/>
        </w:rPr>
        <w:t>Документы принимаются</w:t>
      </w:r>
      <w:r w:rsidRPr="00BD6F60">
        <w:rPr>
          <w:sz w:val="26"/>
          <w:szCs w:val="26"/>
        </w:rPr>
        <w:t xml:space="preserve"> в течение 21 дня со дня объявления об их приеме по адресу: г. Нарьян-Мар, ул. Смидовича, 20 (каб. № </w:t>
      </w:r>
      <w:r w:rsidR="002F3015">
        <w:rPr>
          <w:sz w:val="26"/>
          <w:szCs w:val="26"/>
        </w:rPr>
        <w:t>16</w:t>
      </w:r>
      <w:r w:rsidRPr="00BD6F60">
        <w:rPr>
          <w:sz w:val="26"/>
          <w:szCs w:val="26"/>
        </w:rPr>
        <w:t>), с 8.30 до 17.30, перерыв на обед с 12.30. до 13.30. Контактный телефон 8 (81853) 2-38-29.</w:t>
      </w:r>
    </w:p>
    <w:p w:rsidR="00885826" w:rsidRPr="00EC36B1" w:rsidRDefault="00885826" w:rsidP="00EC36B1">
      <w:pPr>
        <w:pStyle w:val="aa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81511E">
        <w:rPr>
          <w:b/>
          <w:sz w:val="26"/>
          <w:szCs w:val="26"/>
        </w:rPr>
        <w:t xml:space="preserve">Предполагаемая дата </w:t>
      </w:r>
      <w:r w:rsidRPr="0081511E">
        <w:rPr>
          <w:sz w:val="26"/>
          <w:szCs w:val="26"/>
        </w:rPr>
        <w:t xml:space="preserve">и место проведения конкурса –  </w:t>
      </w:r>
      <w:r w:rsidR="00C15C2B">
        <w:rPr>
          <w:sz w:val="26"/>
          <w:szCs w:val="26"/>
        </w:rPr>
        <w:t>12 апреля</w:t>
      </w:r>
      <w:r w:rsidRPr="0081511E">
        <w:rPr>
          <w:sz w:val="26"/>
          <w:szCs w:val="26"/>
        </w:rPr>
        <w:t xml:space="preserve"> 202</w:t>
      </w:r>
      <w:r w:rsidR="007C3324" w:rsidRPr="0081511E">
        <w:rPr>
          <w:sz w:val="26"/>
          <w:szCs w:val="26"/>
        </w:rPr>
        <w:t>1</w:t>
      </w:r>
      <w:r w:rsidRPr="0081511E">
        <w:rPr>
          <w:sz w:val="26"/>
          <w:szCs w:val="26"/>
        </w:rPr>
        <w:t xml:space="preserve"> года по адресу: г. Нарьян-Мар, ул. Ленина, д.19 «Центр тестирования и кадрового развития Администрации Ненецкого автономного округа».</w:t>
      </w:r>
    </w:p>
    <w:p w:rsidR="00885826" w:rsidRPr="00BD6F60" w:rsidRDefault="00885826" w:rsidP="00EC36B1">
      <w:pPr>
        <w:pStyle w:val="aa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 xml:space="preserve">Конкурс заключается в оценке профессионального уровня претендентов </w:t>
      </w:r>
      <w:r w:rsidRPr="00BD6F60">
        <w:rPr>
          <w:sz w:val="26"/>
          <w:szCs w:val="26"/>
        </w:rPr>
        <w:br/>
        <w:t>для формирования кадрового резерва для замещения должностей государственной гражданской службы Ненецкого автономного округа, их соответствия установленным квалификационным требованием к должности и проводится в два этапа.</w:t>
      </w:r>
    </w:p>
    <w:p w:rsidR="00885826" w:rsidRPr="00BD6F60" w:rsidRDefault="00885826" w:rsidP="00EC36B1">
      <w:pPr>
        <w:pStyle w:val="aa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При проведении конкурса конкурсная комиссия будет оценивать кандидатов на основании представленных ими документов, а также на основании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предполагаемых должностных обязанностей по соответствующей должности гражданской службы.</w:t>
      </w:r>
    </w:p>
    <w:p w:rsidR="00885826" w:rsidRPr="00BD6F60" w:rsidRDefault="00885826" w:rsidP="00EC36B1">
      <w:pPr>
        <w:pStyle w:val="aa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 xml:space="preserve">При оценке профессиональных и личностных качеств кандидатов конкурсная комиссия будет исходить из соответствующих квалификационных требований к соответствующим должностям гражданской службы и других положений должностного регламента по этим должностям, а также иных положений, установленных законодательством Российской Федерации </w:t>
      </w:r>
      <w:r w:rsidRPr="00BD6F60">
        <w:rPr>
          <w:sz w:val="26"/>
          <w:szCs w:val="26"/>
        </w:rPr>
        <w:br/>
        <w:t>о государственной гражданской службе.</w:t>
      </w:r>
    </w:p>
    <w:p w:rsidR="00885826" w:rsidRPr="00BD6F60" w:rsidRDefault="00885826" w:rsidP="00EC36B1">
      <w:pPr>
        <w:pStyle w:val="aa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D6F60">
        <w:rPr>
          <w:sz w:val="26"/>
          <w:szCs w:val="26"/>
        </w:rPr>
        <w:t>Кандидатам, участвующим в конкурсе, будет сообщено о результатах конкурса в письменной форме в течение 7 (семи) дней со дня его завершения.</w:t>
      </w:r>
    </w:p>
    <w:p w:rsidR="00885826" w:rsidRPr="00BD6F60" w:rsidRDefault="00885826" w:rsidP="008805BB">
      <w:pPr>
        <w:pStyle w:val="a3"/>
        <w:ind w:left="0" w:right="-2"/>
        <w:rPr>
          <w:sz w:val="26"/>
          <w:szCs w:val="26"/>
        </w:rPr>
      </w:pPr>
    </w:p>
    <w:p w:rsidR="00E37F2F" w:rsidRPr="00E266EE" w:rsidRDefault="00885826" w:rsidP="008805BB">
      <w:pPr>
        <w:pStyle w:val="a3"/>
        <w:ind w:right="-2"/>
        <w:jc w:val="center"/>
        <w:rPr>
          <w:sz w:val="26"/>
          <w:szCs w:val="26"/>
        </w:rPr>
      </w:pPr>
      <w:r w:rsidRPr="00BD6F60">
        <w:rPr>
          <w:sz w:val="26"/>
          <w:szCs w:val="26"/>
        </w:rPr>
        <w:t>__________</w:t>
      </w:r>
    </w:p>
    <w:sectPr w:rsidR="00E37F2F" w:rsidRPr="00E26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AD" w:rsidRDefault="000724AD" w:rsidP="00E266EE">
      <w:r>
        <w:separator/>
      </w:r>
    </w:p>
  </w:endnote>
  <w:endnote w:type="continuationSeparator" w:id="0">
    <w:p w:rsidR="000724AD" w:rsidRDefault="000724AD" w:rsidP="00E2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AD" w:rsidRDefault="000724AD" w:rsidP="00E266EE">
      <w:r>
        <w:separator/>
      </w:r>
    </w:p>
  </w:footnote>
  <w:footnote w:type="continuationSeparator" w:id="0">
    <w:p w:rsidR="000724AD" w:rsidRDefault="000724AD" w:rsidP="00E26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314EA"/>
    <w:multiLevelType w:val="hybridMultilevel"/>
    <w:tmpl w:val="F4480DFC"/>
    <w:lvl w:ilvl="0" w:tplc="2AFED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EA52F5"/>
    <w:multiLevelType w:val="hybridMultilevel"/>
    <w:tmpl w:val="3B8E0978"/>
    <w:lvl w:ilvl="0" w:tplc="12CEE72C">
      <w:start w:val="1"/>
      <w:numFmt w:val="decimal"/>
      <w:suff w:val="space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0840A8"/>
    <w:multiLevelType w:val="multilevel"/>
    <w:tmpl w:val="6E7E5E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00A"/>
    <w:rsid w:val="0003732B"/>
    <w:rsid w:val="00062E63"/>
    <w:rsid w:val="000724AD"/>
    <w:rsid w:val="0008498F"/>
    <w:rsid w:val="000D0679"/>
    <w:rsid w:val="0016700A"/>
    <w:rsid w:val="0019109D"/>
    <w:rsid w:val="001A0824"/>
    <w:rsid w:val="001A343A"/>
    <w:rsid w:val="001C2771"/>
    <w:rsid w:val="001E1CA6"/>
    <w:rsid w:val="001F1F44"/>
    <w:rsid w:val="00215502"/>
    <w:rsid w:val="00243D03"/>
    <w:rsid w:val="00244BF1"/>
    <w:rsid w:val="00270EE0"/>
    <w:rsid w:val="002F3015"/>
    <w:rsid w:val="002F4E17"/>
    <w:rsid w:val="00343586"/>
    <w:rsid w:val="003522FC"/>
    <w:rsid w:val="00365EF7"/>
    <w:rsid w:val="003B56A4"/>
    <w:rsid w:val="004079E0"/>
    <w:rsid w:val="00421B47"/>
    <w:rsid w:val="00424EF3"/>
    <w:rsid w:val="00461138"/>
    <w:rsid w:val="00463A65"/>
    <w:rsid w:val="00463EED"/>
    <w:rsid w:val="00467826"/>
    <w:rsid w:val="00472AEB"/>
    <w:rsid w:val="00476041"/>
    <w:rsid w:val="004A097D"/>
    <w:rsid w:val="005043A6"/>
    <w:rsid w:val="00507E18"/>
    <w:rsid w:val="00517C86"/>
    <w:rsid w:val="005819D3"/>
    <w:rsid w:val="00592D39"/>
    <w:rsid w:val="005E2CED"/>
    <w:rsid w:val="00630DD1"/>
    <w:rsid w:val="00636B4F"/>
    <w:rsid w:val="00682E0A"/>
    <w:rsid w:val="006974C8"/>
    <w:rsid w:val="006F7B17"/>
    <w:rsid w:val="00742F40"/>
    <w:rsid w:val="007706F5"/>
    <w:rsid w:val="007C3324"/>
    <w:rsid w:val="0081511E"/>
    <w:rsid w:val="008805BB"/>
    <w:rsid w:val="00885826"/>
    <w:rsid w:val="00915D2D"/>
    <w:rsid w:val="00A37753"/>
    <w:rsid w:val="00AA6F5E"/>
    <w:rsid w:val="00B12B2B"/>
    <w:rsid w:val="00B347B6"/>
    <w:rsid w:val="00B47A36"/>
    <w:rsid w:val="00B753A7"/>
    <w:rsid w:val="00B872B4"/>
    <w:rsid w:val="00B936E9"/>
    <w:rsid w:val="00BF1054"/>
    <w:rsid w:val="00C15C2B"/>
    <w:rsid w:val="00C778D9"/>
    <w:rsid w:val="00CC4DF3"/>
    <w:rsid w:val="00CE6249"/>
    <w:rsid w:val="00D36D13"/>
    <w:rsid w:val="00D73B0B"/>
    <w:rsid w:val="00DE5407"/>
    <w:rsid w:val="00E266EE"/>
    <w:rsid w:val="00E37F2F"/>
    <w:rsid w:val="00E61D13"/>
    <w:rsid w:val="00EC36B1"/>
    <w:rsid w:val="00ED7ABD"/>
    <w:rsid w:val="00EE1088"/>
    <w:rsid w:val="00F5635F"/>
    <w:rsid w:val="00FA5A27"/>
    <w:rsid w:val="00FB2D41"/>
    <w:rsid w:val="00FE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4E3EE-4B1E-4769-BCC4-CF154932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00A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3B56A4"/>
    <w:pPr>
      <w:keepNext/>
      <w:widowControl/>
      <w:overflowPunct w:val="0"/>
      <w:spacing w:before="240" w:after="120"/>
      <w:jc w:val="center"/>
      <w:textAlignment w:val="baseline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3B56A4"/>
    <w:pPr>
      <w:keepNext/>
      <w:widowControl/>
      <w:overflowPunct w:val="0"/>
      <w:jc w:val="center"/>
      <w:textAlignment w:val="baseline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6A4"/>
    <w:rPr>
      <w:b/>
      <w:sz w:val="28"/>
      <w:lang w:eastAsia="ru-RU"/>
    </w:rPr>
  </w:style>
  <w:style w:type="character" w:customStyle="1" w:styleId="20">
    <w:name w:val="Заголовок 2 Знак"/>
    <w:basedOn w:val="a0"/>
    <w:link w:val="2"/>
    <w:rsid w:val="003B56A4"/>
    <w:rPr>
      <w:b/>
      <w:sz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16700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16700A"/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4DF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4DF3"/>
    <w:rPr>
      <w:rFonts w:ascii="Segoe UI" w:hAnsi="Segoe UI" w:cs="Segoe UI"/>
      <w:sz w:val="18"/>
      <w:szCs w:val="18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E266EE"/>
    <w:pPr>
      <w:widowControl/>
      <w:autoSpaceDE/>
      <w:autoSpaceDN/>
      <w:adjustRightInd/>
    </w:pPr>
    <w:rPr>
      <w:rFonts w:asciiTheme="minorHAnsi" w:eastAsiaTheme="minorEastAsia" w:hAnsiTheme="minorHAnsi" w:cstheme="minorBidi"/>
    </w:rPr>
  </w:style>
  <w:style w:type="character" w:customStyle="1" w:styleId="a8">
    <w:name w:val="Текст сноски Знак"/>
    <w:basedOn w:val="a0"/>
    <w:link w:val="a7"/>
    <w:uiPriority w:val="99"/>
    <w:semiHidden/>
    <w:rsid w:val="00E266EE"/>
    <w:rPr>
      <w:rFonts w:asciiTheme="minorHAnsi" w:eastAsiaTheme="minorEastAsia" w:hAnsiTheme="minorHAnsi" w:cstheme="minorBidi"/>
      <w:lang w:eastAsia="ru-RU"/>
    </w:rPr>
  </w:style>
  <w:style w:type="character" w:styleId="a9">
    <w:name w:val="footnote reference"/>
    <w:basedOn w:val="a0"/>
    <w:uiPriority w:val="99"/>
    <w:unhideWhenUsed/>
    <w:rsid w:val="00E266EE"/>
    <w:rPr>
      <w:vertAlign w:val="superscript"/>
    </w:rPr>
  </w:style>
  <w:style w:type="paragraph" w:styleId="aa">
    <w:name w:val="List Paragraph"/>
    <w:basedOn w:val="a"/>
    <w:uiPriority w:val="34"/>
    <w:qFormat/>
    <w:rsid w:val="004079E0"/>
    <w:pPr>
      <w:widowControl/>
      <w:autoSpaceDE/>
      <w:autoSpaceDN/>
      <w:adjustRightInd/>
      <w:ind w:left="720"/>
      <w:contextualSpacing/>
    </w:pPr>
  </w:style>
  <w:style w:type="character" w:customStyle="1" w:styleId="Bodytext2">
    <w:name w:val="Body text (2)_"/>
    <w:basedOn w:val="a0"/>
    <w:link w:val="Bodytext20"/>
    <w:rsid w:val="001F1F44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F1F44"/>
    <w:pPr>
      <w:shd w:val="clear" w:color="auto" w:fill="FFFFFF"/>
      <w:autoSpaceDE/>
      <w:autoSpaceDN/>
      <w:adjustRightInd/>
      <w:spacing w:line="322" w:lineRule="exac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Нижалова Анастасия Николаевна</dc:creator>
  <cp:lastModifiedBy>Калянова Ирина Алексеевна</cp:lastModifiedBy>
  <cp:revision>3</cp:revision>
  <cp:lastPrinted>2020-01-09T11:05:00Z</cp:lastPrinted>
  <dcterms:created xsi:type="dcterms:W3CDTF">2021-03-04T07:42:00Z</dcterms:created>
  <dcterms:modified xsi:type="dcterms:W3CDTF">2021-03-04T07:42:00Z</dcterms:modified>
</cp:coreProperties>
</file>